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7C6" w:rsidRDefault="007647C6" w:rsidP="00093F4C">
      <w:pPr>
        <w:spacing w:line="480" w:lineRule="auto"/>
        <w:ind w:firstLine="720"/>
        <w:rPr>
          <w:rFonts w:ascii="Times New Roman" w:hAnsi="Times New Roman" w:cs="Times New Roman"/>
          <w:sz w:val="24"/>
        </w:rPr>
      </w:pPr>
    </w:p>
    <w:p w:rsidR="007647C6" w:rsidRDefault="007647C6" w:rsidP="00093F4C">
      <w:pPr>
        <w:spacing w:line="480" w:lineRule="auto"/>
        <w:ind w:firstLine="720"/>
        <w:rPr>
          <w:rFonts w:ascii="Times New Roman" w:hAnsi="Times New Roman" w:cs="Times New Roman"/>
          <w:sz w:val="24"/>
        </w:rPr>
      </w:pPr>
    </w:p>
    <w:p w:rsidR="007647C6" w:rsidRDefault="007647C6" w:rsidP="00093F4C">
      <w:pPr>
        <w:spacing w:line="480" w:lineRule="auto"/>
        <w:ind w:firstLine="720"/>
        <w:rPr>
          <w:rFonts w:ascii="Times New Roman" w:hAnsi="Times New Roman" w:cs="Times New Roman"/>
          <w:sz w:val="24"/>
        </w:rPr>
      </w:pPr>
    </w:p>
    <w:p w:rsidR="007647C6" w:rsidRDefault="007647C6" w:rsidP="00093F4C">
      <w:pPr>
        <w:spacing w:line="480" w:lineRule="auto"/>
        <w:ind w:firstLine="720"/>
        <w:rPr>
          <w:rFonts w:ascii="Times New Roman" w:hAnsi="Times New Roman" w:cs="Times New Roman"/>
          <w:sz w:val="24"/>
        </w:rPr>
      </w:pPr>
    </w:p>
    <w:p w:rsidR="00FE24B4" w:rsidRDefault="00FE24B4" w:rsidP="00093F4C">
      <w:pPr>
        <w:spacing w:line="480" w:lineRule="auto"/>
        <w:ind w:firstLine="720"/>
        <w:rPr>
          <w:rFonts w:ascii="Times New Roman" w:hAnsi="Times New Roman" w:cs="Times New Roman"/>
          <w:sz w:val="24"/>
        </w:rPr>
      </w:pPr>
    </w:p>
    <w:p w:rsidR="00FE24B4" w:rsidRDefault="00FE24B4" w:rsidP="00093F4C">
      <w:pPr>
        <w:spacing w:line="480" w:lineRule="auto"/>
        <w:ind w:firstLine="720"/>
        <w:rPr>
          <w:rFonts w:ascii="Times New Roman" w:hAnsi="Times New Roman" w:cs="Times New Roman"/>
          <w:sz w:val="24"/>
        </w:rPr>
      </w:pPr>
    </w:p>
    <w:p w:rsidR="00FE24B4" w:rsidRDefault="00FE24B4" w:rsidP="00093F4C">
      <w:pPr>
        <w:spacing w:line="480" w:lineRule="auto"/>
        <w:ind w:firstLine="720"/>
        <w:rPr>
          <w:rFonts w:ascii="Times New Roman" w:hAnsi="Times New Roman" w:cs="Times New Roman"/>
          <w:sz w:val="24"/>
        </w:rPr>
      </w:pPr>
    </w:p>
    <w:p w:rsidR="00FE24B4" w:rsidRDefault="00FE24B4" w:rsidP="00093F4C">
      <w:pPr>
        <w:spacing w:line="480" w:lineRule="auto"/>
        <w:ind w:firstLine="720"/>
        <w:rPr>
          <w:rFonts w:ascii="Times New Roman" w:hAnsi="Times New Roman" w:cs="Times New Roman"/>
          <w:sz w:val="24"/>
        </w:rPr>
      </w:pPr>
    </w:p>
    <w:p w:rsidR="007647C6" w:rsidRDefault="007647C6" w:rsidP="007647C6">
      <w:pPr>
        <w:spacing w:line="480" w:lineRule="auto"/>
        <w:ind w:firstLine="720"/>
        <w:jc w:val="center"/>
        <w:rPr>
          <w:rFonts w:ascii="Times New Roman" w:hAnsi="Times New Roman" w:cs="Times New Roman"/>
          <w:sz w:val="24"/>
        </w:rPr>
      </w:pPr>
      <w:r>
        <w:rPr>
          <w:rFonts w:ascii="Times New Roman" w:hAnsi="Times New Roman" w:cs="Times New Roman"/>
          <w:sz w:val="24"/>
        </w:rPr>
        <w:t>Seattle’s Current and Future Operational Policy</w:t>
      </w:r>
    </w:p>
    <w:p w:rsidR="007647C6" w:rsidRDefault="007647C6" w:rsidP="007647C6">
      <w:pPr>
        <w:spacing w:line="480" w:lineRule="auto"/>
        <w:ind w:firstLine="720"/>
        <w:jc w:val="center"/>
        <w:rPr>
          <w:rFonts w:ascii="Times New Roman" w:hAnsi="Times New Roman" w:cs="Times New Roman"/>
          <w:sz w:val="24"/>
        </w:rPr>
      </w:pPr>
      <w:r>
        <w:rPr>
          <w:rFonts w:ascii="Times New Roman" w:hAnsi="Times New Roman" w:cs="Times New Roman"/>
          <w:sz w:val="24"/>
        </w:rPr>
        <w:t>Institution</w:t>
      </w:r>
    </w:p>
    <w:p w:rsidR="007647C6" w:rsidRDefault="007647C6" w:rsidP="007647C6">
      <w:pPr>
        <w:spacing w:line="480" w:lineRule="auto"/>
        <w:ind w:firstLine="720"/>
        <w:jc w:val="center"/>
        <w:rPr>
          <w:rFonts w:ascii="Times New Roman" w:hAnsi="Times New Roman" w:cs="Times New Roman"/>
          <w:sz w:val="24"/>
        </w:rPr>
      </w:pPr>
      <w:r>
        <w:rPr>
          <w:rFonts w:ascii="Times New Roman" w:hAnsi="Times New Roman" w:cs="Times New Roman"/>
          <w:sz w:val="24"/>
        </w:rPr>
        <w:t xml:space="preserve">Name </w:t>
      </w:r>
    </w:p>
    <w:p w:rsidR="007647C6" w:rsidRDefault="007647C6" w:rsidP="007647C6">
      <w:pPr>
        <w:spacing w:line="480" w:lineRule="auto"/>
        <w:ind w:firstLine="720"/>
        <w:jc w:val="center"/>
        <w:rPr>
          <w:rFonts w:ascii="Times New Roman" w:hAnsi="Times New Roman" w:cs="Times New Roman"/>
          <w:sz w:val="24"/>
        </w:rPr>
      </w:pPr>
      <w:r>
        <w:rPr>
          <w:rFonts w:ascii="Times New Roman" w:hAnsi="Times New Roman" w:cs="Times New Roman"/>
          <w:sz w:val="24"/>
        </w:rPr>
        <w:t>Course</w:t>
      </w:r>
    </w:p>
    <w:p w:rsidR="007647C6" w:rsidRDefault="007647C6" w:rsidP="007647C6">
      <w:pPr>
        <w:spacing w:line="480" w:lineRule="auto"/>
        <w:ind w:firstLine="720"/>
        <w:jc w:val="center"/>
        <w:rPr>
          <w:rFonts w:ascii="Times New Roman" w:hAnsi="Times New Roman" w:cs="Times New Roman"/>
          <w:sz w:val="24"/>
        </w:rPr>
      </w:pPr>
    </w:p>
    <w:p w:rsidR="00195492" w:rsidRDefault="00195492" w:rsidP="007647C6">
      <w:pPr>
        <w:spacing w:line="480" w:lineRule="auto"/>
        <w:ind w:firstLine="720"/>
        <w:jc w:val="center"/>
        <w:rPr>
          <w:rFonts w:ascii="Times New Roman" w:hAnsi="Times New Roman" w:cs="Times New Roman"/>
          <w:sz w:val="24"/>
        </w:rPr>
      </w:pPr>
    </w:p>
    <w:p w:rsidR="00195492" w:rsidRDefault="00195492" w:rsidP="007647C6">
      <w:pPr>
        <w:spacing w:line="480" w:lineRule="auto"/>
        <w:ind w:firstLine="720"/>
        <w:jc w:val="center"/>
        <w:rPr>
          <w:rFonts w:ascii="Times New Roman" w:hAnsi="Times New Roman" w:cs="Times New Roman"/>
          <w:sz w:val="24"/>
        </w:rPr>
      </w:pPr>
    </w:p>
    <w:p w:rsidR="00195492" w:rsidRDefault="00195492" w:rsidP="007647C6">
      <w:pPr>
        <w:spacing w:line="480" w:lineRule="auto"/>
        <w:ind w:firstLine="720"/>
        <w:jc w:val="center"/>
        <w:rPr>
          <w:rFonts w:ascii="Times New Roman" w:hAnsi="Times New Roman" w:cs="Times New Roman"/>
          <w:sz w:val="24"/>
        </w:rPr>
      </w:pPr>
    </w:p>
    <w:p w:rsidR="00195492" w:rsidRDefault="00195492" w:rsidP="007647C6">
      <w:pPr>
        <w:spacing w:line="480" w:lineRule="auto"/>
        <w:ind w:firstLine="720"/>
        <w:jc w:val="center"/>
        <w:rPr>
          <w:rFonts w:ascii="Times New Roman" w:hAnsi="Times New Roman" w:cs="Times New Roman"/>
          <w:sz w:val="24"/>
        </w:rPr>
      </w:pPr>
    </w:p>
    <w:p w:rsidR="00195492" w:rsidRDefault="00195492" w:rsidP="00FE24B4">
      <w:pPr>
        <w:spacing w:line="480" w:lineRule="auto"/>
        <w:rPr>
          <w:rFonts w:ascii="Times New Roman" w:hAnsi="Times New Roman" w:cs="Times New Roman"/>
          <w:sz w:val="24"/>
        </w:rPr>
      </w:pPr>
    </w:p>
    <w:p w:rsidR="007959E5" w:rsidRPr="007959E5" w:rsidRDefault="007959E5" w:rsidP="00C80750">
      <w:pPr>
        <w:spacing w:line="480" w:lineRule="auto"/>
        <w:ind w:firstLine="720"/>
        <w:jc w:val="both"/>
        <w:rPr>
          <w:rFonts w:ascii="Times New Roman" w:hAnsi="Times New Roman" w:cs="Times New Roman"/>
          <w:sz w:val="24"/>
        </w:rPr>
      </w:pPr>
      <w:r w:rsidRPr="007959E5">
        <w:rPr>
          <w:rFonts w:ascii="Times New Roman" w:hAnsi="Times New Roman" w:cs="Times New Roman"/>
          <w:sz w:val="24"/>
        </w:rPr>
        <w:lastRenderedPageBreak/>
        <w:t>Seattle has needed to come up and develop plans and policies that were necessitated by increasing number of people, change in technology, park development needs and some other increasing changes that the city has encountered. Due to the different needs that have sprung up, Seattle has been forced to come up and develop new plans and policies that were specific to the citywide, the park and also constituted some other goals that were meant make the city livable. To create a community that enriches people's lives different stakeholders such as business owners, civic leaders, and all the other citizens have to play a meaningful role (Christopher Willians, 2017). It is through well thought and planned ideas that are implemented to result in a society that offers to its citizens better choices from which its members can choose from. Also, it is through proper planning and management that a society gets to envision its future and get to be in a position of finding out the right balance of the new development, innovations, environmental protection and essential services that enables the dwellers of the city to live nice.</w:t>
      </w:r>
    </w:p>
    <w:p w:rsidR="007959E5" w:rsidRPr="007959E5" w:rsidRDefault="007959E5" w:rsidP="00C80750">
      <w:pPr>
        <w:spacing w:line="480" w:lineRule="auto"/>
        <w:ind w:firstLine="720"/>
        <w:jc w:val="both"/>
        <w:rPr>
          <w:rFonts w:ascii="Times New Roman" w:hAnsi="Times New Roman" w:cs="Times New Roman"/>
          <w:sz w:val="24"/>
        </w:rPr>
      </w:pPr>
      <w:r w:rsidRPr="007959E5">
        <w:rPr>
          <w:rFonts w:ascii="Times New Roman" w:hAnsi="Times New Roman" w:cs="Times New Roman"/>
          <w:sz w:val="24"/>
        </w:rPr>
        <w:t>Across Seattle, there has been a need to conserve trees so that the environment can be conserved. The Seattle's policy concerning tree management policy is geared towards maintaining, enhancing and protecting the forest and the trees around the parks (Christopher Willians, 2017). There has risen a need for the policy makers to come up with a policy that will increase the overall number of trees and at the same time ensuring that the tree's health is looked at and management in a manner that is consistent with the other municipal and departmental policies. Together with the Urban Forest Restoration Program, the department has allocated resources that will help manage trees in the urban area.</w:t>
      </w:r>
    </w:p>
    <w:p w:rsidR="007959E5" w:rsidRPr="007959E5" w:rsidRDefault="007959E5" w:rsidP="00C80750">
      <w:pPr>
        <w:spacing w:line="480" w:lineRule="auto"/>
        <w:ind w:firstLine="720"/>
        <w:jc w:val="both"/>
        <w:rPr>
          <w:rFonts w:ascii="Times New Roman" w:hAnsi="Times New Roman" w:cs="Times New Roman"/>
          <w:sz w:val="24"/>
        </w:rPr>
      </w:pPr>
      <w:r w:rsidRPr="007959E5">
        <w:rPr>
          <w:rFonts w:ascii="Times New Roman" w:hAnsi="Times New Roman" w:cs="Times New Roman"/>
          <w:sz w:val="24"/>
        </w:rPr>
        <w:t xml:space="preserve">Seattle has also placed in place plans and policies that have been set forth to address the issues faces the horticultural sector. Horticulture heritage is believed to have ben began in the 20th century when the Park Commission called the Olmsted Brothers to develop a framework for </w:t>
      </w:r>
      <w:r w:rsidRPr="007959E5">
        <w:rPr>
          <w:rFonts w:ascii="Times New Roman" w:hAnsi="Times New Roman" w:cs="Times New Roman"/>
          <w:sz w:val="24"/>
        </w:rPr>
        <w:lastRenderedPageBreak/>
        <w:t>the park system on behalf of the Seattle city.  The city has developed gardens that are beautiful and inspiring places. They have also worked on ways through which they could control the use of fungicides, insecticides, and herbicides across the gardens in the city (Christopher Willians, 2017). They have been very keen on eliminating the most hazardous insecticides and herbicides and are working on how they will decrease the use of pesticides.</w:t>
      </w:r>
    </w:p>
    <w:p w:rsidR="007959E5" w:rsidRPr="007959E5" w:rsidRDefault="007959E5" w:rsidP="00C80750">
      <w:pPr>
        <w:spacing w:line="480" w:lineRule="auto"/>
        <w:ind w:firstLine="720"/>
        <w:jc w:val="both"/>
        <w:rPr>
          <w:rFonts w:ascii="Times New Roman" w:hAnsi="Times New Roman" w:cs="Times New Roman"/>
          <w:sz w:val="24"/>
        </w:rPr>
      </w:pPr>
      <w:r w:rsidRPr="007959E5">
        <w:rPr>
          <w:rFonts w:ascii="Times New Roman" w:hAnsi="Times New Roman" w:cs="Times New Roman"/>
          <w:sz w:val="24"/>
        </w:rPr>
        <w:t xml:space="preserve">There has also been a need to improve on community centers; this is places or joints where people meet to recreate and celebrate.  Seattle is working on a plan that will prepare a community center to strengthen its roles in the city. Seattle has laid down a plan that will prolong the life of eight centers. Besides, Seattle is also working around the clock to bring to reality the 2017 Parks and Open Space Plan (Christopher Willians, 2017). This plan has been tasked by the Washington State Recreation and Conservation Office to maintain Seattle's eligibility to be given loans and grants that will help the city to develop outdoor recreation projects. </w:t>
      </w:r>
    </w:p>
    <w:p w:rsidR="00CF511F" w:rsidRPr="009D0858" w:rsidRDefault="007959E5" w:rsidP="00C80750">
      <w:pPr>
        <w:spacing w:line="480" w:lineRule="auto"/>
        <w:ind w:firstLine="720"/>
        <w:jc w:val="both"/>
        <w:rPr>
          <w:rFonts w:ascii="Times New Roman" w:hAnsi="Times New Roman" w:cs="Times New Roman"/>
          <w:sz w:val="24"/>
        </w:rPr>
      </w:pPr>
      <w:bookmarkStart w:id="0" w:name="_GoBack"/>
      <w:bookmarkEnd w:id="0"/>
      <w:r w:rsidRPr="007959E5">
        <w:rPr>
          <w:rFonts w:ascii="Times New Roman" w:hAnsi="Times New Roman" w:cs="Times New Roman"/>
          <w:sz w:val="24"/>
        </w:rPr>
        <w:t>While Seattle is seeking ways of developing its parks, it is required by the Tittle II of the American Disabilities Act to develop its programs, activities, and services in such a way that they are all-inclusive, that is, people with disabilities to be in a position of using the city's recreation services and programs with ease. They are also tasked with maintaining records and availing the data as to when a request has been placed either by the state, a citizen or any other entity that might be interested in doing so. To address this issue, they have come up with a Public records request center where people can place a request through the online public portal (Christopher Willians, 2017).</w:t>
      </w:r>
    </w:p>
    <w:p w:rsidR="00CF511F" w:rsidRPr="009D0858" w:rsidRDefault="00CF511F" w:rsidP="00000633">
      <w:pPr>
        <w:spacing w:line="480" w:lineRule="auto"/>
        <w:jc w:val="both"/>
        <w:rPr>
          <w:rFonts w:ascii="Times New Roman" w:hAnsi="Times New Roman" w:cs="Times New Roman"/>
          <w:sz w:val="24"/>
        </w:rPr>
      </w:pPr>
    </w:p>
    <w:p w:rsidR="007959E5" w:rsidRDefault="007959E5" w:rsidP="00D07B63">
      <w:pPr>
        <w:spacing w:line="480" w:lineRule="auto"/>
        <w:jc w:val="center"/>
        <w:rPr>
          <w:rFonts w:ascii="Times New Roman" w:hAnsi="Times New Roman" w:cs="Times New Roman"/>
          <w:sz w:val="24"/>
        </w:rPr>
      </w:pPr>
    </w:p>
    <w:p w:rsidR="00CF511F" w:rsidRPr="009D0858" w:rsidRDefault="009D25B1" w:rsidP="00D07B63">
      <w:pPr>
        <w:spacing w:line="480" w:lineRule="auto"/>
        <w:jc w:val="center"/>
        <w:rPr>
          <w:rFonts w:ascii="Times New Roman" w:hAnsi="Times New Roman" w:cs="Times New Roman"/>
          <w:sz w:val="24"/>
        </w:rPr>
      </w:pPr>
      <w:r w:rsidRPr="009D0858">
        <w:rPr>
          <w:rFonts w:ascii="Times New Roman" w:hAnsi="Times New Roman" w:cs="Times New Roman"/>
          <w:sz w:val="24"/>
        </w:rPr>
        <w:lastRenderedPageBreak/>
        <w:t>Reference</w:t>
      </w:r>
    </w:p>
    <w:sdt>
      <w:sdtPr>
        <w:rPr>
          <w:rFonts w:ascii="Times New Roman" w:hAnsi="Times New Roman" w:cs="Times New Roman"/>
          <w:sz w:val="24"/>
        </w:rPr>
        <w:id w:val="-573587230"/>
        <w:bibliography/>
      </w:sdtPr>
      <w:sdtContent>
        <w:p w:rsidR="00CF511F" w:rsidRPr="009D0858" w:rsidRDefault="00A85925" w:rsidP="009D0858">
          <w:pPr>
            <w:pStyle w:val="Bibliography"/>
            <w:spacing w:line="480" w:lineRule="auto"/>
            <w:ind w:left="720" w:hanging="720"/>
            <w:rPr>
              <w:rFonts w:ascii="Times New Roman" w:hAnsi="Times New Roman" w:cs="Times New Roman"/>
              <w:noProof/>
              <w:sz w:val="28"/>
              <w:szCs w:val="24"/>
            </w:rPr>
          </w:pPr>
          <w:r w:rsidRPr="00A85925">
            <w:rPr>
              <w:rFonts w:ascii="Times New Roman" w:hAnsi="Times New Roman" w:cs="Times New Roman"/>
              <w:sz w:val="24"/>
            </w:rPr>
            <w:fldChar w:fldCharType="begin"/>
          </w:r>
          <w:r w:rsidR="00CF511F" w:rsidRPr="009D0858">
            <w:rPr>
              <w:rFonts w:ascii="Times New Roman" w:hAnsi="Times New Roman" w:cs="Times New Roman"/>
              <w:sz w:val="24"/>
            </w:rPr>
            <w:instrText xml:space="preserve"> BIBLIOGRAPHY </w:instrText>
          </w:r>
          <w:r w:rsidRPr="00A85925">
            <w:rPr>
              <w:rFonts w:ascii="Times New Roman" w:hAnsi="Times New Roman" w:cs="Times New Roman"/>
              <w:sz w:val="24"/>
            </w:rPr>
            <w:fldChar w:fldCharType="separate"/>
          </w:r>
          <w:r w:rsidR="00CF511F" w:rsidRPr="009D0858">
            <w:rPr>
              <w:rFonts w:ascii="Times New Roman" w:hAnsi="Times New Roman" w:cs="Times New Roman"/>
              <w:noProof/>
              <w:sz w:val="24"/>
            </w:rPr>
            <w:t xml:space="preserve">Christopher Willians, J. A. (2017). </w:t>
          </w:r>
          <w:r w:rsidR="00CF511F" w:rsidRPr="009D0858">
            <w:rPr>
              <w:rFonts w:ascii="Times New Roman" w:hAnsi="Times New Roman" w:cs="Times New Roman"/>
              <w:i/>
              <w:iCs/>
              <w:noProof/>
              <w:sz w:val="24"/>
            </w:rPr>
            <w:t>Seattle Parks and Recreation.</w:t>
          </w:r>
          <w:r w:rsidR="00CF511F" w:rsidRPr="009D0858">
            <w:rPr>
              <w:rFonts w:ascii="Times New Roman" w:hAnsi="Times New Roman" w:cs="Times New Roman"/>
              <w:noProof/>
              <w:sz w:val="24"/>
            </w:rPr>
            <w:t xml:space="preserve"> Seattle.</w:t>
          </w:r>
        </w:p>
        <w:p w:rsidR="00CF511F" w:rsidRPr="009D0858" w:rsidRDefault="00A85925" w:rsidP="009D0858">
          <w:pPr>
            <w:spacing w:line="480" w:lineRule="auto"/>
            <w:rPr>
              <w:rFonts w:ascii="Times New Roman" w:hAnsi="Times New Roman" w:cs="Times New Roman"/>
              <w:sz w:val="24"/>
            </w:rPr>
          </w:pPr>
          <w:r w:rsidRPr="009D0858">
            <w:rPr>
              <w:rFonts w:ascii="Times New Roman" w:hAnsi="Times New Roman" w:cs="Times New Roman"/>
              <w:b/>
              <w:bCs/>
              <w:noProof/>
              <w:sz w:val="24"/>
            </w:rPr>
            <w:fldChar w:fldCharType="end"/>
          </w:r>
        </w:p>
      </w:sdtContent>
    </w:sdt>
    <w:p w:rsidR="00CF511F" w:rsidRPr="009D0858" w:rsidRDefault="00CF511F" w:rsidP="009D0858">
      <w:pPr>
        <w:spacing w:line="480" w:lineRule="auto"/>
        <w:rPr>
          <w:rFonts w:ascii="Times New Roman" w:hAnsi="Times New Roman" w:cs="Times New Roman"/>
          <w:sz w:val="24"/>
        </w:rPr>
      </w:pPr>
    </w:p>
    <w:sectPr w:rsidR="00CF511F" w:rsidRPr="009D0858" w:rsidSect="008C4B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55D1" w:rsidRDefault="009055D1" w:rsidP="008C4BB5">
      <w:pPr>
        <w:spacing w:after="0" w:line="240" w:lineRule="auto"/>
      </w:pPr>
      <w:r>
        <w:separator/>
      </w:r>
    </w:p>
  </w:endnote>
  <w:endnote w:type="continuationSeparator" w:id="0">
    <w:p w:rsidR="009055D1" w:rsidRDefault="009055D1" w:rsidP="008C4B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55D1" w:rsidRDefault="009055D1" w:rsidP="008C4BB5">
      <w:pPr>
        <w:spacing w:after="0" w:line="240" w:lineRule="auto"/>
      </w:pPr>
      <w:r>
        <w:separator/>
      </w:r>
    </w:p>
  </w:footnote>
  <w:footnote w:type="continuationSeparator" w:id="0">
    <w:p w:rsidR="009055D1" w:rsidRDefault="009055D1" w:rsidP="008C4B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D6" w:rsidRPr="006A11D6" w:rsidRDefault="006A11D6" w:rsidP="006A11D6">
    <w:pPr>
      <w:pStyle w:val="Header"/>
      <w:spacing w:line="480" w:lineRule="auto"/>
      <w:jc w:val="right"/>
      <w:rPr>
        <w:rFonts w:ascii="Times New Roman" w:hAnsi="Times New Roman" w:cs="Times New Roman"/>
        <w:sz w:val="24"/>
        <w:szCs w:val="24"/>
      </w:rPr>
    </w:pPr>
    <w:r w:rsidRPr="006A11D6">
      <w:rPr>
        <w:rFonts w:ascii="Times New Roman" w:hAnsi="Times New Roman" w:cs="Times New Roman"/>
        <w:sz w:val="24"/>
        <w:szCs w:val="24"/>
      </w:rPr>
      <w:t>SEATTLE’S CURRENT AND FUTURE OPERATIONAL POLICY</w:t>
    </w:r>
    <w:sdt>
      <w:sdtPr>
        <w:rPr>
          <w:rFonts w:ascii="Times New Roman" w:hAnsi="Times New Roman" w:cs="Times New Roman"/>
          <w:sz w:val="24"/>
          <w:szCs w:val="24"/>
        </w:rPr>
        <w:id w:val="-394203222"/>
        <w:docPartObj>
          <w:docPartGallery w:val="Page Numbers (Top of Page)"/>
          <w:docPartUnique/>
        </w:docPartObj>
      </w:sdtPr>
      <w:sdtEndPr>
        <w:rPr>
          <w:noProof/>
        </w:rPr>
      </w:sdtEndPr>
      <w:sdtContent>
        <w:r>
          <w:rPr>
            <w:rFonts w:ascii="Times New Roman" w:hAnsi="Times New Roman" w:cs="Times New Roman"/>
            <w:sz w:val="24"/>
            <w:szCs w:val="24"/>
          </w:rPr>
          <w:tab/>
        </w:r>
        <w:r w:rsidR="00A85925" w:rsidRPr="006A11D6">
          <w:rPr>
            <w:rFonts w:ascii="Times New Roman" w:hAnsi="Times New Roman" w:cs="Times New Roman"/>
            <w:sz w:val="24"/>
            <w:szCs w:val="24"/>
          </w:rPr>
          <w:fldChar w:fldCharType="begin"/>
        </w:r>
        <w:r w:rsidRPr="006A11D6">
          <w:rPr>
            <w:rFonts w:ascii="Times New Roman" w:hAnsi="Times New Roman" w:cs="Times New Roman"/>
            <w:sz w:val="24"/>
            <w:szCs w:val="24"/>
          </w:rPr>
          <w:instrText xml:space="preserve"> PAGE   \* MERGEFORMAT </w:instrText>
        </w:r>
        <w:r w:rsidR="00A85925" w:rsidRPr="006A11D6">
          <w:rPr>
            <w:rFonts w:ascii="Times New Roman" w:hAnsi="Times New Roman" w:cs="Times New Roman"/>
            <w:sz w:val="24"/>
            <w:szCs w:val="24"/>
          </w:rPr>
          <w:fldChar w:fldCharType="separate"/>
        </w:r>
        <w:r w:rsidR="00FE24B4">
          <w:rPr>
            <w:rFonts w:ascii="Times New Roman" w:hAnsi="Times New Roman" w:cs="Times New Roman"/>
            <w:noProof/>
            <w:sz w:val="24"/>
            <w:szCs w:val="24"/>
          </w:rPr>
          <w:t>4</w:t>
        </w:r>
        <w:r w:rsidR="00A85925" w:rsidRPr="006A11D6">
          <w:rPr>
            <w:rFonts w:ascii="Times New Roman" w:hAnsi="Times New Roman" w:cs="Times New Roman"/>
            <w:noProof/>
            <w:sz w:val="24"/>
            <w:szCs w:val="24"/>
          </w:rPr>
          <w:fldChar w:fldCharType="end"/>
        </w:r>
      </w:sdtContent>
    </w:sdt>
  </w:p>
  <w:p w:rsidR="006A11D6" w:rsidRDefault="006A11D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BB5" w:rsidRPr="008C4BB5" w:rsidRDefault="008C4BB5" w:rsidP="008C4BB5">
    <w:pPr>
      <w:pStyle w:val="Header"/>
      <w:spacing w:line="480" w:lineRule="auto"/>
      <w:jc w:val="right"/>
      <w:rPr>
        <w:rFonts w:ascii="Times New Roman" w:hAnsi="Times New Roman" w:cs="Times New Roman"/>
        <w:sz w:val="24"/>
      </w:rPr>
    </w:pPr>
    <w:r w:rsidRPr="008C4BB5">
      <w:rPr>
        <w:rFonts w:ascii="Times New Roman" w:hAnsi="Times New Roman" w:cs="Times New Roman"/>
        <w:sz w:val="24"/>
      </w:rPr>
      <w:t>Running Head: SEATTLE’S CURRENT AND FUTURE OPERATIONAL POLICY</w:t>
    </w:r>
    <w:sdt>
      <w:sdtPr>
        <w:rPr>
          <w:rFonts w:ascii="Times New Roman" w:hAnsi="Times New Roman" w:cs="Times New Roman"/>
          <w:sz w:val="24"/>
        </w:rPr>
        <w:id w:val="-520628488"/>
        <w:docPartObj>
          <w:docPartGallery w:val="Page Numbers (Top of Page)"/>
          <w:docPartUnique/>
        </w:docPartObj>
      </w:sdtPr>
      <w:sdtEndPr>
        <w:rPr>
          <w:noProof/>
        </w:rPr>
      </w:sdtEndPr>
      <w:sdtContent>
        <w:r>
          <w:rPr>
            <w:rFonts w:ascii="Times New Roman" w:hAnsi="Times New Roman" w:cs="Times New Roman"/>
            <w:sz w:val="24"/>
          </w:rPr>
          <w:tab/>
        </w:r>
        <w:r w:rsidR="00A85925" w:rsidRPr="008C4BB5">
          <w:rPr>
            <w:rFonts w:ascii="Times New Roman" w:hAnsi="Times New Roman" w:cs="Times New Roman"/>
            <w:sz w:val="24"/>
          </w:rPr>
          <w:fldChar w:fldCharType="begin"/>
        </w:r>
        <w:r w:rsidRPr="008C4BB5">
          <w:rPr>
            <w:rFonts w:ascii="Times New Roman" w:hAnsi="Times New Roman" w:cs="Times New Roman"/>
            <w:sz w:val="24"/>
          </w:rPr>
          <w:instrText xml:space="preserve"> PAGE   \* MERGEFORMAT </w:instrText>
        </w:r>
        <w:r w:rsidR="00A85925" w:rsidRPr="008C4BB5">
          <w:rPr>
            <w:rFonts w:ascii="Times New Roman" w:hAnsi="Times New Roman" w:cs="Times New Roman"/>
            <w:sz w:val="24"/>
          </w:rPr>
          <w:fldChar w:fldCharType="separate"/>
        </w:r>
        <w:r w:rsidR="00FE24B4">
          <w:rPr>
            <w:rFonts w:ascii="Times New Roman" w:hAnsi="Times New Roman" w:cs="Times New Roman"/>
            <w:noProof/>
            <w:sz w:val="24"/>
          </w:rPr>
          <w:t>1</w:t>
        </w:r>
        <w:r w:rsidR="00A85925" w:rsidRPr="008C4BB5">
          <w:rPr>
            <w:rFonts w:ascii="Times New Roman" w:hAnsi="Times New Roman" w:cs="Times New Roman"/>
            <w:noProof/>
            <w:sz w:val="24"/>
          </w:rPr>
          <w:fldChar w:fldCharType="end"/>
        </w:r>
      </w:sdtContent>
    </w:sdt>
  </w:p>
  <w:p w:rsidR="008C4BB5" w:rsidRDefault="008C4BB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37677"/>
    <w:rsid w:val="00000633"/>
    <w:rsid w:val="00076B10"/>
    <w:rsid w:val="00076D79"/>
    <w:rsid w:val="00093F4C"/>
    <w:rsid w:val="00094640"/>
    <w:rsid w:val="00195492"/>
    <w:rsid w:val="001E5BFA"/>
    <w:rsid w:val="00216B82"/>
    <w:rsid w:val="00222D0D"/>
    <w:rsid w:val="00235EF0"/>
    <w:rsid w:val="002524C4"/>
    <w:rsid w:val="002903E9"/>
    <w:rsid w:val="00293DE5"/>
    <w:rsid w:val="002D3F2A"/>
    <w:rsid w:val="002F60AE"/>
    <w:rsid w:val="003B28D7"/>
    <w:rsid w:val="00402B66"/>
    <w:rsid w:val="00433542"/>
    <w:rsid w:val="004434AF"/>
    <w:rsid w:val="00471D35"/>
    <w:rsid w:val="004B19FA"/>
    <w:rsid w:val="0050032A"/>
    <w:rsid w:val="00550D11"/>
    <w:rsid w:val="00560038"/>
    <w:rsid w:val="005636C6"/>
    <w:rsid w:val="005A373E"/>
    <w:rsid w:val="005A62C7"/>
    <w:rsid w:val="005B048F"/>
    <w:rsid w:val="005E171A"/>
    <w:rsid w:val="005F6782"/>
    <w:rsid w:val="006067C7"/>
    <w:rsid w:val="00655797"/>
    <w:rsid w:val="006A11D6"/>
    <w:rsid w:val="006B40FD"/>
    <w:rsid w:val="006E3A28"/>
    <w:rsid w:val="007647C6"/>
    <w:rsid w:val="007667DA"/>
    <w:rsid w:val="007959E5"/>
    <w:rsid w:val="007C0E39"/>
    <w:rsid w:val="007D0B2E"/>
    <w:rsid w:val="00801E07"/>
    <w:rsid w:val="0085758F"/>
    <w:rsid w:val="00873BDB"/>
    <w:rsid w:val="008B2CEC"/>
    <w:rsid w:val="008C4BB5"/>
    <w:rsid w:val="008F00ED"/>
    <w:rsid w:val="009055D1"/>
    <w:rsid w:val="009873A4"/>
    <w:rsid w:val="009A1BAE"/>
    <w:rsid w:val="009A64EF"/>
    <w:rsid w:val="009C037D"/>
    <w:rsid w:val="009D0858"/>
    <w:rsid w:val="009D25B1"/>
    <w:rsid w:val="00A85925"/>
    <w:rsid w:val="00AF2352"/>
    <w:rsid w:val="00B30DFE"/>
    <w:rsid w:val="00C1263C"/>
    <w:rsid w:val="00C37677"/>
    <w:rsid w:val="00C7739B"/>
    <w:rsid w:val="00C80750"/>
    <w:rsid w:val="00CA5CA6"/>
    <w:rsid w:val="00CC7C0F"/>
    <w:rsid w:val="00CF511F"/>
    <w:rsid w:val="00D07B63"/>
    <w:rsid w:val="00D4452E"/>
    <w:rsid w:val="00DF1433"/>
    <w:rsid w:val="00DF25E5"/>
    <w:rsid w:val="00E13A92"/>
    <w:rsid w:val="00E34278"/>
    <w:rsid w:val="00E5242A"/>
    <w:rsid w:val="00ED385F"/>
    <w:rsid w:val="00F10043"/>
    <w:rsid w:val="00F9000C"/>
    <w:rsid w:val="00FA2539"/>
    <w:rsid w:val="00FB29BC"/>
    <w:rsid w:val="00FB31F1"/>
    <w:rsid w:val="00FE19C7"/>
    <w:rsid w:val="00FE24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9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F511F"/>
  </w:style>
  <w:style w:type="paragraph" w:styleId="Header">
    <w:name w:val="header"/>
    <w:basedOn w:val="Normal"/>
    <w:link w:val="HeaderChar"/>
    <w:uiPriority w:val="99"/>
    <w:unhideWhenUsed/>
    <w:rsid w:val="008C4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BB5"/>
  </w:style>
  <w:style w:type="paragraph" w:styleId="Footer">
    <w:name w:val="footer"/>
    <w:basedOn w:val="Normal"/>
    <w:link w:val="FooterChar"/>
    <w:uiPriority w:val="99"/>
    <w:unhideWhenUsed/>
    <w:rsid w:val="008C4B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BB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Chr17</b:Tag>
    <b:SourceType>Report</b:SourceType>
    <b:Guid>{F4649F2B-11E5-4EEE-8A46-B5DFF7B52200}</b:Guid>
    <b:Title>Seattle Parks and Recreation</b:Title>
    <b:Year>2017</b:Year>
    <b:Author>
      <b:Author>
        <b:NameList>
          <b:Person>
            <b:Last>Christopher Willians</b:Last>
            <b:First>Jenny</b:First>
            <b:Middle>A. Durkan</b:Middle>
          </b:Person>
        </b:NameList>
      </b:Author>
    </b:Author>
    <b:City>Seattle</b:City>
    <b:RefOrder>1</b:RefOrder>
  </b:Source>
</b:Sources>
</file>

<file path=customXml/itemProps1.xml><?xml version="1.0" encoding="utf-8"?>
<ds:datastoreItem xmlns:ds="http://schemas.openxmlformats.org/officeDocument/2006/customXml" ds:itemID="{2F5452FC-1A5C-476E-B913-137A71329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2018-04-07T11:53:00Z</dcterms:created>
  <dcterms:modified xsi:type="dcterms:W3CDTF">2018-04-07T11:53:00Z</dcterms:modified>
</cp:coreProperties>
</file>